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9F" w:rsidRPr="0085599F" w:rsidRDefault="0085599F" w:rsidP="0085599F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85599F">
        <w:rPr>
          <w:rFonts w:ascii="Times New Roman" w:hAnsi="Times New Roman"/>
          <w:b/>
          <w:sz w:val="32"/>
          <w:szCs w:val="32"/>
          <w:lang w:val="en-US"/>
        </w:rPr>
        <w:t>2023 IWSHM Special Session Request Form</w:t>
      </w:r>
    </w:p>
    <w:p w:rsidR="0085599F" w:rsidRDefault="0085599F" w:rsidP="0085599F">
      <w:pPr>
        <w:jc w:val="center"/>
        <w:rPr>
          <w:rFonts w:ascii="Times New Roman" w:hAnsi="Times New Roman"/>
          <w:b/>
          <w:lang w:val="en-US"/>
        </w:rPr>
      </w:pPr>
      <w:r w:rsidRPr="0085599F">
        <w:rPr>
          <w:rFonts w:ascii="Times New Roman" w:hAnsi="Times New Roman"/>
          <w:lang w:val="en-US"/>
        </w:rPr>
        <w:t>Special Session Title</w:t>
      </w:r>
      <w:r w:rsidRPr="0085599F">
        <w:rPr>
          <w:rFonts w:ascii="Times New Roman" w:hAnsi="Times New Roman"/>
          <w:b/>
          <w:lang w:val="en-US"/>
        </w:rPr>
        <w:t xml:space="preserve">: </w:t>
      </w:r>
      <w:r w:rsidR="006B453F" w:rsidRPr="006B453F">
        <w:rPr>
          <w:rFonts w:ascii="Times New Roman" w:hAnsi="Times New Roman"/>
          <w:b/>
          <w:lang w:val="en-US"/>
        </w:rPr>
        <w:t>“SHM Technology in Wind Turbines”</w:t>
      </w:r>
    </w:p>
    <w:p w:rsidR="006B453F" w:rsidRPr="0085599F" w:rsidRDefault="006B453F" w:rsidP="0085599F">
      <w:pPr>
        <w:jc w:val="center"/>
        <w:rPr>
          <w:rFonts w:ascii="Times New Roman" w:hAnsi="Times New Roman"/>
          <w:b/>
          <w:lang w:val="en-US"/>
        </w:rPr>
      </w:pPr>
    </w:p>
    <w:p w:rsidR="0085599F" w:rsidRPr="0085599F" w:rsidRDefault="0085599F" w:rsidP="0085599F">
      <w:pPr>
        <w:jc w:val="center"/>
        <w:rPr>
          <w:rFonts w:ascii="Times New Roman" w:hAnsi="Times New Roman"/>
          <w:b/>
          <w:lang w:val="en-US"/>
        </w:rPr>
      </w:pPr>
      <w:r w:rsidRPr="0085599F">
        <w:rPr>
          <w:rFonts w:ascii="Times New Roman" w:hAnsi="Times New Roman"/>
          <w:b/>
          <w:lang w:val="en-US"/>
        </w:rPr>
        <w:t>Organizer: Wieslaw Ostachowicz</w:t>
      </w:r>
    </w:p>
    <w:p w:rsidR="0085599F" w:rsidRPr="0085599F" w:rsidRDefault="0085599F" w:rsidP="0085599F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85599F">
        <w:rPr>
          <w:rFonts w:ascii="Times New Roman" w:hAnsi="Times New Roman"/>
          <w:sz w:val="28"/>
          <w:szCs w:val="28"/>
          <w:vertAlign w:val="superscript"/>
          <w:lang w:val="en-US"/>
        </w:rPr>
        <w:t>Polish Academy of Sciences, Institute of Fluid Flow Machinery</w:t>
      </w:r>
    </w:p>
    <w:p w:rsidR="0085599F" w:rsidRPr="006B453F" w:rsidRDefault="0085599F" w:rsidP="0085599F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  <w:r w:rsidRPr="0085599F">
        <w:rPr>
          <w:rFonts w:ascii="Times New Roman" w:hAnsi="Times New Roman"/>
          <w:sz w:val="28"/>
          <w:szCs w:val="28"/>
          <w:vertAlign w:val="superscript"/>
          <w:lang w:val="en-US"/>
        </w:rPr>
        <w:t>80-231 Gdansk, Poland | email: wieslaw@imp.gda.pl</w:t>
      </w:r>
    </w:p>
    <w:p w:rsidR="006B453F" w:rsidRDefault="006B453F">
      <w:pPr>
        <w:rPr>
          <w:rFonts w:ascii="Times New Roman" w:hAnsi="Times New Roman"/>
          <w:b/>
          <w:lang w:val="en-US"/>
        </w:rPr>
      </w:pPr>
    </w:p>
    <w:p w:rsidR="002139C0" w:rsidRPr="008C1D3E" w:rsidRDefault="006B453F">
      <w:pPr>
        <w:rPr>
          <w:rFonts w:ascii="Bookman Old Style" w:hAnsi="Bookman Old Style"/>
          <w:color w:val="002060"/>
          <w:sz w:val="20"/>
          <w:szCs w:val="20"/>
          <w:lang w:val="en-US"/>
        </w:rPr>
      </w:pPr>
      <w:bookmarkStart w:id="0" w:name="_GoBack"/>
      <w:bookmarkEnd w:id="0"/>
      <w:r w:rsidRPr="006B453F">
        <w:rPr>
          <w:rFonts w:ascii="Times New Roman" w:hAnsi="Times New Roman"/>
          <w:b/>
          <w:lang w:val="en-US"/>
        </w:rPr>
        <w:t>Keywords: wind turbines, sensors, sensing, SHM, damage detection, signal processing</w:t>
      </w:r>
    </w:p>
    <w:p w:rsidR="0067297E" w:rsidRPr="008C1D3E" w:rsidRDefault="0067297E" w:rsidP="0067297E">
      <w:pPr>
        <w:spacing w:after="0"/>
        <w:jc w:val="center"/>
        <w:rPr>
          <w:rFonts w:ascii="Bookman Old Style" w:hAnsi="Bookman Old Style"/>
          <w:color w:val="002060"/>
          <w:sz w:val="20"/>
          <w:szCs w:val="20"/>
          <w:lang w:val="en-US"/>
        </w:rPr>
      </w:pPr>
    </w:p>
    <w:p w:rsidR="0067297E" w:rsidRPr="006B453F" w:rsidRDefault="0067297E" w:rsidP="0067297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53F">
        <w:rPr>
          <w:rFonts w:ascii="Times New Roman" w:hAnsi="Times New Roman" w:cs="Times New Roman"/>
          <w:b/>
          <w:sz w:val="24"/>
          <w:szCs w:val="24"/>
          <w:lang w:val="en-US"/>
        </w:rPr>
        <w:t>Scope of Session</w:t>
      </w:r>
    </w:p>
    <w:p w:rsidR="0067297E" w:rsidRPr="006B453F" w:rsidRDefault="0067297E" w:rsidP="006729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453F">
        <w:rPr>
          <w:rFonts w:ascii="Times New Roman" w:hAnsi="Times New Roman" w:cs="Times New Roman"/>
          <w:sz w:val="24"/>
          <w:szCs w:val="24"/>
          <w:lang w:val="en-US"/>
        </w:rPr>
        <w:t xml:space="preserve">The session covers the main Structural Health Monitoring (SHM) topics on wind turbine structures. The research methodologies here span a wide range of experimental and numerical approaches in complementary investigations of </w:t>
      </w:r>
      <w:r w:rsidR="00C91670" w:rsidRPr="006B453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6B453F">
        <w:rPr>
          <w:rFonts w:ascii="Times New Roman" w:hAnsi="Times New Roman" w:cs="Times New Roman"/>
          <w:sz w:val="24"/>
          <w:szCs w:val="24"/>
          <w:lang w:val="en-US"/>
        </w:rPr>
        <w:t xml:space="preserve">rotor with blades drive train and support structure. The crucial issue is </w:t>
      </w:r>
      <w:r w:rsidR="00C91670" w:rsidRPr="006B453F">
        <w:rPr>
          <w:rFonts w:ascii="Times New Roman" w:hAnsi="Times New Roman" w:cs="Times New Roman"/>
          <w:sz w:val="24"/>
          <w:szCs w:val="24"/>
          <w:lang w:val="en-US"/>
        </w:rPr>
        <w:t>assessing fibre-</w:t>
      </w:r>
      <w:r w:rsidRPr="006B453F">
        <w:rPr>
          <w:rFonts w:ascii="Times New Roman" w:hAnsi="Times New Roman" w:cs="Times New Roman"/>
          <w:sz w:val="24"/>
          <w:szCs w:val="24"/>
          <w:lang w:val="en-US"/>
        </w:rPr>
        <w:t>reinforced polymer materials because they are widely used for wind turbine blades. The research methodologies should span a wide range of topics from piezoelectric transducers, elastic waves propagation phenomenon, fibre Bragg gratings, structural vibrations analysis, electro</w:t>
      </w:r>
      <w:r w:rsidR="00C91670" w:rsidRPr="006B453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B453F">
        <w:rPr>
          <w:rFonts w:ascii="Times New Roman" w:hAnsi="Times New Roman" w:cs="Times New Roman"/>
          <w:sz w:val="24"/>
          <w:szCs w:val="24"/>
          <w:lang w:val="en-US"/>
        </w:rPr>
        <w:t xml:space="preserve">mechanical impedance method, acoustic emission, damage mechanics, 3D laser </w:t>
      </w:r>
      <w:proofErr w:type="spellStart"/>
      <w:r w:rsidRPr="006B453F">
        <w:rPr>
          <w:rFonts w:ascii="Times New Roman" w:hAnsi="Times New Roman" w:cs="Times New Roman"/>
          <w:sz w:val="24"/>
          <w:szCs w:val="24"/>
          <w:lang w:val="en-US"/>
        </w:rPr>
        <w:t>vibrometry</w:t>
      </w:r>
      <w:proofErr w:type="spellEnd"/>
      <w:r w:rsidRPr="006B453F">
        <w:rPr>
          <w:rFonts w:ascii="Times New Roman" w:hAnsi="Times New Roman" w:cs="Times New Roman"/>
          <w:sz w:val="24"/>
          <w:szCs w:val="24"/>
          <w:lang w:val="en-US"/>
        </w:rPr>
        <w:t xml:space="preserve"> applications and others. The combination of proposed techniques allows </w:t>
      </w:r>
      <w:r w:rsidR="00C91670" w:rsidRPr="006B453F">
        <w:rPr>
          <w:rFonts w:ascii="Times New Roman" w:hAnsi="Times New Roman" w:cs="Times New Roman"/>
          <w:sz w:val="24"/>
          <w:szCs w:val="24"/>
          <w:lang w:val="en-US"/>
        </w:rPr>
        <w:t>for performing</w:t>
      </w:r>
      <w:r w:rsidRPr="006B453F">
        <w:rPr>
          <w:rFonts w:ascii="Times New Roman" w:hAnsi="Times New Roman" w:cs="Times New Roman"/>
          <w:sz w:val="24"/>
          <w:szCs w:val="24"/>
          <w:lang w:val="en-US"/>
        </w:rPr>
        <w:t xml:space="preserve"> efficient both local and global SHM of the structure. It also includes </w:t>
      </w:r>
      <w:r w:rsidR="00C91670" w:rsidRPr="006B453F">
        <w:rPr>
          <w:rFonts w:ascii="Times New Roman" w:hAnsi="Times New Roman" w:cs="Times New Roman"/>
          <w:sz w:val="24"/>
          <w:szCs w:val="24"/>
          <w:lang w:val="en-US"/>
        </w:rPr>
        <w:t>various techniques</w:t>
      </w:r>
      <w:r w:rsidRPr="006B453F">
        <w:rPr>
          <w:rFonts w:ascii="Times New Roman" w:hAnsi="Times New Roman" w:cs="Times New Roman"/>
          <w:sz w:val="24"/>
          <w:szCs w:val="24"/>
          <w:lang w:val="en-US"/>
        </w:rPr>
        <w:t xml:space="preserve"> related to diagnostics (damage size estimation and damage type recognition) and prognostics. </w:t>
      </w:r>
      <w:r w:rsidR="00C91670" w:rsidRPr="006B453F"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Pr="006B453F">
        <w:rPr>
          <w:rFonts w:ascii="Times New Roman" w:hAnsi="Times New Roman" w:cs="Times New Roman"/>
          <w:sz w:val="24"/>
          <w:szCs w:val="24"/>
          <w:lang w:val="en-US"/>
        </w:rPr>
        <w:t xml:space="preserve">romising combination of selected techniques should lead to an innovative approach to ensure </w:t>
      </w:r>
      <w:r w:rsidR="00C91670" w:rsidRPr="006B45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B453F">
        <w:rPr>
          <w:rFonts w:ascii="Times New Roman" w:hAnsi="Times New Roman" w:cs="Times New Roman"/>
          <w:sz w:val="24"/>
          <w:szCs w:val="24"/>
          <w:lang w:val="en-US"/>
        </w:rPr>
        <w:t xml:space="preserve">safe operation of the structure. </w:t>
      </w:r>
    </w:p>
    <w:p w:rsidR="0067297E" w:rsidRPr="006B453F" w:rsidRDefault="0067297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7297E" w:rsidRPr="006B453F" w:rsidSect="0029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DQyNTE0MTAztAAiEyUdpeDU4uLM/DyQAuNaAAXiLG4sAAAA"/>
  </w:docVars>
  <w:rsids>
    <w:rsidRoot w:val="002139C0"/>
    <w:rsid w:val="00057E39"/>
    <w:rsid w:val="00142D2A"/>
    <w:rsid w:val="0016243E"/>
    <w:rsid w:val="002139C0"/>
    <w:rsid w:val="002976B4"/>
    <w:rsid w:val="004533A4"/>
    <w:rsid w:val="004C75FD"/>
    <w:rsid w:val="0058788C"/>
    <w:rsid w:val="005D303B"/>
    <w:rsid w:val="0067297E"/>
    <w:rsid w:val="006B453F"/>
    <w:rsid w:val="0085599F"/>
    <w:rsid w:val="008C1D3E"/>
    <w:rsid w:val="00AF79FF"/>
    <w:rsid w:val="00C91670"/>
    <w:rsid w:val="00E5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D3899-94E9-4366-996D-4DFBBE02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1F35-6E7F-4173-A300-77A15BEC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W. Ostachowicz</cp:lastModifiedBy>
  <cp:revision>22</cp:revision>
  <dcterms:created xsi:type="dcterms:W3CDTF">2016-09-18T13:53:00Z</dcterms:created>
  <dcterms:modified xsi:type="dcterms:W3CDTF">2022-10-26T11:11:00Z</dcterms:modified>
</cp:coreProperties>
</file>